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4A02" w14:textId="50D93338" w:rsidR="00313A88" w:rsidRPr="001E76EE" w:rsidRDefault="00233AC8" w:rsidP="001E76EE">
      <w:pPr>
        <w:spacing w:after="160" w:line="259" w:lineRule="auto"/>
        <w:jc w:val="center"/>
        <w:rPr>
          <w:b/>
        </w:rPr>
      </w:pPr>
      <w:r w:rsidRPr="001E76EE">
        <w:rPr>
          <w:b/>
        </w:rPr>
        <w:t>UNIVERSITY OF LEEDS</w:t>
      </w:r>
    </w:p>
    <w:p w14:paraId="2C4E4A04" w14:textId="7CB09C6A" w:rsidR="00313A88" w:rsidRPr="001E76EE" w:rsidRDefault="00233AC8" w:rsidP="001E76EE">
      <w:pPr>
        <w:spacing w:after="160" w:line="259" w:lineRule="auto"/>
        <w:jc w:val="center"/>
      </w:pPr>
      <w:r w:rsidRPr="001E76EE">
        <w:t>School Assessment Board</w:t>
      </w:r>
      <w:r w:rsidR="001E76EE">
        <w:t xml:space="preserve"> </w:t>
      </w:r>
      <w:r w:rsidR="002C55C2" w:rsidRPr="001E76EE">
        <w:t>2024-25</w:t>
      </w:r>
    </w:p>
    <w:p w14:paraId="2C4E4A05" w14:textId="77777777" w:rsidR="00313A88" w:rsidRPr="001E76EE" w:rsidRDefault="00233AC8" w:rsidP="001E76EE">
      <w:pPr>
        <w:spacing w:after="160" w:line="259" w:lineRule="auto"/>
        <w:rPr>
          <w:b/>
        </w:rPr>
      </w:pPr>
      <w:r w:rsidRPr="001E76EE">
        <w:rPr>
          <w:b/>
        </w:rPr>
        <w:t>Terms of Reference</w:t>
      </w:r>
    </w:p>
    <w:p w14:paraId="2C4E4A06" w14:textId="77777777" w:rsidR="00313A88" w:rsidRPr="001E76EE" w:rsidRDefault="00233AC8" w:rsidP="001E76EE">
      <w:pPr>
        <w:spacing w:after="160" w:line="259" w:lineRule="auto"/>
      </w:pPr>
      <w:r w:rsidRPr="001E76EE">
        <w:t>To consider and determine on behalf of the Senate the results of all assessments for all candidates for modules parented by the School.</w:t>
      </w:r>
    </w:p>
    <w:p w14:paraId="2C4E4A07" w14:textId="77777777" w:rsidR="00313A88" w:rsidRPr="001E76EE" w:rsidRDefault="00233AC8" w:rsidP="001E76EE">
      <w:pPr>
        <w:pStyle w:val="ListParagraph"/>
        <w:numPr>
          <w:ilvl w:val="0"/>
          <w:numId w:val="3"/>
        </w:numPr>
        <w:spacing w:after="160" w:line="259" w:lineRule="auto"/>
      </w:pPr>
      <w:r w:rsidRPr="001E76EE">
        <w:t>Consider and determine the results for the modules for which the School is</w:t>
      </w:r>
      <w:r w:rsidRPr="001E76EE">
        <w:rPr>
          <w:spacing w:val="-33"/>
        </w:rPr>
        <w:t xml:space="preserve"> </w:t>
      </w:r>
      <w:r w:rsidRPr="001E76EE">
        <w:t>responsible.</w:t>
      </w:r>
    </w:p>
    <w:p w14:paraId="2C4E4A08" w14:textId="77777777" w:rsidR="00313A88" w:rsidRPr="001E76EE" w:rsidRDefault="00233AC8" w:rsidP="001E76EE">
      <w:pPr>
        <w:pStyle w:val="ListParagraph"/>
        <w:numPr>
          <w:ilvl w:val="0"/>
          <w:numId w:val="3"/>
        </w:numPr>
        <w:spacing w:after="160" w:line="259" w:lineRule="auto"/>
      </w:pPr>
      <w:r w:rsidRPr="001E76EE">
        <w:t>Consider results in accordance with the approved Faculty/School Code of Practice on Assessment.</w:t>
      </w:r>
    </w:p>
    <w:p w14:paraId="2C4E4A09" w14:textId="77777777" w:rsidR="00313A88" w:rsidRPr="001E76EE" w:rsidRDefault="00233AC8" w:rsidP="001E76EE">
      <w:pPr>
        <w:pStyle w:val="ListParagraph"/>
        <w:numPr>
          <w:ilvl w:val="0"/>
          <w:numId w:val="3"/>
        </w:numPr>
        <w:spacing w:after="160" w:line="259" w:lineRule="auto"/>
      </w:pPr>
      <w:r w:rsidRPr="001E76EE">
        <w:t>Evaluate outcomes and any discernible trends based on agreed</w:t>
      </w:r>
      <w:r w:rsidRPr="001E76EE">
        <w:rPr>
          <w:spacing w:val="-11"/>
        </w:rPr>
        <w:t xml:space="preserve"> </w:t>
      </w:r>
      <w:r w:rsidRPr="001E76EE">
        <w:t>criteria.</w:t>
      </w:r>
    </w:p>
    <w:p w14:paraId="2C4E4A0A" w14:textId="77777777" w:rsidR="00313A88" w:rsidRPr="001E76EE" w:rsidRDefault="00233AC8" w:rsidP="001E76EE">
      <w:pPr>
        <w:pStyle w:val="ListParagraph"/>
        <w:numPr>
          <w:ilvl w:val="0"/>
          <w:numId w:val="3"/>
        </w:numPr>
        <w:spacing w:after="160" w:line="259" w:lineRule="auto"/>
      </w:pPr>
      <w:r w:rsidRPr="001E76EE">
        <w:t>Confirm that the School has properly discharged its assessment</w:t>
      </w:r>
      <w:r w:rsidRPr="001E76EE">
        <w:rPr>
          <w:spacing w:val="-12"/>
        </w:rPr>
        <w:t xml:space="preserve"> </w:t>
      </w:r>
      <w:r w:rsidRPr="001E76EE">
        <w:t>responsibilities</w:t>
      </w:r>
      <w:bookmarkStart w:id="0" w:name="_GoBack"/>
      <w:bookmarkEnd w:id="0"/>
      <w:r w:rsidRPr="001E76EE">
        <w:t>.</w:t>
      </w:r>
    </w:p>
    <w:p w14:paraId="2C4E4A0B" w14:textId="77777777" w:rsidR="00313A88" w:rsidRPr="001E76EE" w:rsidRDefault="00233AC8" w:rsidP="001E76EE">
      <w:pPr>
        <w:pStyle w:val="ListParagraph"/>
        <w:numPr>
          <w:ilvl w:val="0"/>
          <w:numId w:val="3"/>
        </w:numPr>
        <w:spacing w:after="160" w:line="259" w:lineRule="auto"/>
      </w:pPr>
      <w:r w:rsidRPr="001E76EE">
        <w:t>Record proceedings and recommendations through formal</w:t>
      </w:r>
      <w:r w:rsidRPr="001E76EE">
        <w:rPr>
          <w:spacing w:val="-7"/>
        </w:rPr>
        <w:t xml:space="preserve"> </w:t>
      </w:r>
      <w:r w:rsidRPr="001E76EE">
        <w:t>minutes.</w:t>
      </w:r>
    </w:p>
    <w:p w14:paraId="2C4E4A0C" w14:textId="77777777" w:rsidR="00313A88" w:rsidRPr="001E76EE" w:rsidRDefault="00233AC8" w:rsidP="001E76EE">
      <w:pPr>
        <w:pStyle w:val="ListParagraph"/>
        <w:numPr>
          <w:ilvl w:val="0"/>
          <w:numId w:val="3"/>
        </w:numPr>
        <w:spacing w:after="160" w:line="259" w:lineRule="auto"/>
      </w:pPr>
      <w:r w:rsidRPr="001E76EE">
        <w:t>Forward recommendations to the appropriate School Progression and Awards</w:t>
      </w:r>
      <w:r w:rsidRPr="001E76EE">
        <w:rPr>
          <w:spacing w:val="-23"/>
        </w:rPr>
        <w:t xml:space="preserve"> </w:t>
      </w:r>
      <w:r w:rsidRPr="001E76EE">
        <w:t>Board.</w:t>
      </w:r>
    </w:p>
    <w:p w14:paraId="2C4E4A0D" w14:textId="77777777" w:rsidR="00313A88" w:rsidRPr="001E76EE" w:rsidRDefault="00233AC8" w:rsidP="001E76EE">
      <w:pPr>
        <w:spacing w:after="160" w:line="259" w:lineRule="auto"/>
        <w:rPr>
          <w:b/>
        </w:rPr>
      </w:pPr>
      <w:r w:rsidRPr="001E76EE">
        <w:rPr>
          <w:b/>
        </w:rPr>
        <w:t>Membership</w:t>
      </w:r>
    </w:p>
    <w:p w14:paraId="2C4E4A0E" w14:textId="77777777" w:rsidR="00313A88" w:rsidRPr="001E76EE" w:rsidRDefault="00233AC8" w:rsidP="001E76EE">
      <w:pPr>
        <w:pStyle w:val="ListParagraph"/>
        <w:numPr>
          <w:ilvl w:val="0"/>
          <w:numId w:val="4"/>
        </w:numPr>
        <w:spacing w:after="160" w:line="259" w:lineRule="auto"/>
      </w:pPr>
      <w:r w:rsidRPr="001E76EE">
        <w:t>The Chair will hold a student education leadership role and have the appropriate knowledge and experience (e.g. the Head of School/Director of Student Education/Academic Assessment</w:t>
      </w:r>
      <w:r w:rsidRPr="001E76EE">
        <w:rPr>
          <w:spacing w:val="-4"/>
        </w:rPr>
        <w:t xml:space="preserve"> </w:t>
      </w:r>
      <w:r w:rsidRPr="001E76EE">
        <w:t>Lead).</w:t>
      </w:r>
    </w:p>
    <w:p w14:paraId="2C4E4A0F" w14:textId="1E6D7F21" w:rsidR="00313A88" w:rsidRPr="001E76EE" w:rsidRDefault="00233AC8" w:rsidP="001E76EE">
      <w:pPr>
        <w:pStyle w:val="ListParagraph"/>
        <w:numPr>
          <w:ilvl w:val="0"/>
          <w:numId w:val="4"/>
        </w:numPr>
        <w:spacing w:after="160" w:line="259" w:lineRule="auto"/>
      </w:pPr>
      <w:r w:rsidRPr="001E76EE">
        <w:t xml:space="preserve">A member of </w:t>
      </w:r>
      <w:r w:rsidR="574C2B61" w:rsidRPr="001E76EE">
        <w:t xml:space="preserve">professional services staff </w:t>
      </w:r>
      <w:r w:rsidRPr="001E76EE">
        <w:t>will attend to service the meeting and produce formal</w:t>
      </w:r>
      <w:r w:rsidRPr="001E76EE">
        <w:rPr>
          <w:spacing w:val="-4"/>
        </w:rPr>
        <w:t xml:space="preserve"> </w:t>
      </w:r>
      <w:r w:rsidRPr="001E76EE">
        <w:t>minutes.</w:t>
      </w:r>
    </w:p>
    <w:p w14:paraId="2C4E4A10" w14:textId="77777777" w:rsidR="00313A88" w:rsidRPr="001E76EE" w:rsidRDefault="00233AC8" w:rsidP="001E76EE">
      <w:pPr>
        <w:pStyle w:val="ListParagraph"/>
        <w:numPr>
          <w:ilvl w:val="0"/>
          <w:numId w:val="4"/>
        </w:numPr>
        <w:spacing w:after="160" w:line="259" w:lineRule="auto"/>
      </w:pPr>
      <w:r w:rsidRPr="001E76EE">
        <w:t>The relevant Programme Leader(s), or nominee(s), will attend as</w:t>
      </w:r>
      <w:r w:rsidRPr="001E76EE">
        <w:rPr>
          <w:spacing w:val="-12"/>
        </w:rPr>
        <w:t xml:space="preserve"> </w:t>
      </w:r>
      <w:r w:rsidRPr="001E76EE">
        <w:t>appropriate.</w:t>
      </w:r>
    </w:p>
    <w:p w14:paraId="2C4E4A11" w14:textId="77777777" w:rsidR="00313A88" w:rsidRPr="001E76EE" w:rsidRDefault="00233AC8" w:rsidP="001E76EE">
      <w:pPr>
        <w:pStyle w:val="ListParagraph"/>
        <w:numPr>
          <w:ilvl w:val="0"/>
          <w:numId w:val="4"/>
        </w:numPr>
        <w:spacing w:after="160" w:line="259" w:lineRule="auto"/>
      </w:pPr>
      <w:r w:rsidRPr="001E76EE">
        <w:t>The</w:t>
      </w:r>
      <w:r w:rsidRPr="001E76EE">
        <w:rPr>
          <w:spacing w:val="-2"/>
        </w:rPr>
        <w:t xml:space="preserve"> </w:t>
      </w:r>
      <w:r w:rsidRPr="001E76EE">
        <w:t>relevant</w:t>
      </w:r>
      <w:r w:rsidRPr="001E76EE">
        <w:rPr>
          <w:spacing w:val="-3"/>
        </w:rPr>
        <w:t xml:space="preserve"> </w:t>
      </w:r>
      <w:r w:rsidRPr="001E76EE">
        <w:t>teaching</w:t>
      </w:r>
      <w:r w:rsidRPr="001E76EE">
        <w:rPr>
          <w:spacing w:val="-3"/>
        </w:rPr>
        <w:t xml:space="preserve"> </w:t>
      </w:r>
      <w:r w:rsidRPr="001E76EE">
        <w:t>staff,</w:t>
      </w:r>
      <w:r w:rsidRPr="001E76EE">
        <w:rPr>
          <w:spacing w:val="-4"/>
        </w:rPr>
        <w:t xml:space="preserve"> </w:t>
      </w:r>
      <w:r w:rsidRPr="001E76EE">
        <w:t>or</w:t>
      </w:r>
      <w:r w:rsidRPr="001E76EE">
        <w:rPr>
          <w:spacing w:val="-3"/>
        </w:rPr>
        <w:t xml:space="preserve"> </w:t>
      </w:r>
      <w:r w:rsidRPr="001E76EE">
        <w:t>nominees,</w:t>
      </w:r>
      <w:r w:rsidRPr="001E76EE">
        <w:rPr>
          <w:spacing w:val="-5"/>
        </w:rPr>
        <w:t xml:space="preserve"> </w:t>
      </w:r>
      <w:r w:rsidRPr="001E76EE">
        <w:t>for</w:t>
      </w:r>
      <w:r w:rsidRPr="001E76EE">
        <w:rPr>
          <w:spacing w:val="-3"/>
        </w:rPr>
        <w:t xml:space="preserve"> </w:t>
      </w:r>
      <w:r w:rsidRPr="001E76EE">
        <w:t>the</w:t>
      </w:r>
      <w:r w:rsidRPr="001E76EE">
        <w:rPr>
          <w:spacing w:val="-3"/>
        </w:rPr>
        <w:t xml:space="preserve"> </w:t>
      </w:r>
      <w:r w:rsidRPr="001E76EE">
        <w:t>modules</w:t>
      </w:r>
      <w:r w:rsidRPr="001E76EE">
        <w:rPr>
          <w:spacing w:val="-2"/>
        </w:rPr>
        <w:t xml:space="preserve"> </w:t>
      </w:r>
      <w:r w:rsidRPr="001E76EE">
        <w:t>for</w:t>
      </w:r>
      <w:r w:rsidRPr="001E76EE">
        <w:rPr>
          <w:spacing w:val="-1"/>
        </w:rPr>
        <w:t xml:space="preserve"> </w:t>
      </w:r>
      <w:r w:rsidRPr="001E76EE">
        <w:t>which</w:t>
      </w:r>
      <w:r w:rsidRPr="001E76EE">
        <w:rPr>
          <w:spacing w:val="-3"/>
        </w:rPr>
        <w:t xml:space="preserve"> </w:t>
      </w:r>
      <w:r w:rsidRPr="001E76EE">
        <w:t>results</w:t>
      </w:r>
      <w:r w:rsidRPr="001E76EE">
        <w:rPr>
          <w:spacing w:val="-3"/>
        </w:rPr>
        <w:t xml:space="preserve"> </w:t>
      </w:r>
      <w:r w:rsidRPr="001E76EE">
        <w:rPr>
          <w:spacing w:val="2"/>
        </w:rPr>
        <w:t>are</w:t>
      </w:r>
      <w:r w:rsidRPr="001E76EE">
        <w:rPr>
          <w:spacing w:val="-3"/>
        </w:rPr>
        <w:t xml:space="preserve"> </w:t>
      </w:r>
      <w:r w:rsidRPr="001E76EE">
        <w:t>to</w:t>
      </w:r>
      <w:r w:rsidRPr="001E76EE">
        <w:rPr>
          <w:spacing w:val="-3"/>
        </w:rPr>
        <w:t xml:space="preserve"> </w:t>
      </w:r>
      <w:r w:rsidRPr="001E76EE">
        <w:t>be considered will attend.</w:t>
      </w:r>
    </w:p>
    <w:p w14:paraId="2C4E4A12" w14:textId="77777777" w:rsidR="00313A88" w:rsidRPr="001E76EE" w:rsidRDefault="00233AC8" w:rsidP="001E76EE">
      <w:pPr>
        <w:pStyle w:val="ListParagraph"/>
        <w:numPr>
          <w:ilvl w:val="0"/>
          <w:numId w:val="4"/>
        </w:numPr>
        <w:spacing w:after="160" w:line="259" w:lineRule="auto"/>
      </w:pPr>
      <w:r w:rsidRPr="001E76EE">
        <w:t>Representatives from co-teaching Schools will attend as</w:t>
      </w:r>
      <w:r w:rsidRPr="001E76EE">
        <w:rPr>
          <w:spacing w:val="-4"/>
        </w:rPr>
        <w:t xml:space="preserve"> </w:t>
      </w:r>
      <w:r w:rsidRPr="001E76EE">
        <w:t>required.</w:t>
      </w:r>
    </w:p>
    <w:p w14:paraId="2C4E4A13" w14:textId="77777777" w:rsidR="00313A88" w:rsidRPr="001E76EE" w:rsidRDefault="00233AC8" w:rsidP="001E76EE">
      <w:pPr>
        <w:spacing w:after="160" w:line="259" w:lineRule="auto"/>
        <w:rPr>
          <w:b/>
        </w:rPr>
      </w:pPr>
      <w:r w:rsidRPr="001E76EE">
        <w:rPr>
          <w:b/>
        </w:rPr>
        <w:t>Quorum</w:t>
      </w:r>
    </w:p>
    <w:p w14:paraId="032E73CE" w14:textId="167C75C1" w:rsidR="002C55C2" w:rsidRPr="001E76EE" w:rsidRDefault="00233AC8" w:rsidP="001E76EE">
      <w:pPr>
        <w:spacing w:after="160" w:line="259" w:lineRule="auto"/>
      </w:pPr>
      <w:r w:rsidRPr="001E76EE">
        <w:t>To maintain quorum requirements</w:t>
      </w:r>
      <w:r w:rsidR="002C55C2" w:rsidRPr="001E76EE">
        <w:t>,</w:t>
      </w:r>
      <w:r w:rsidRPr="001E76EE">
        <w:t xml:space="preserve"> it is expected that at least one third of the expected membership, including the Chair, are in attendance.</w:t>
      </w:r>
    </w:p>
    <w:p w14:paraId="4CAE0182" w14:textId="77777777" w:rsidR="001E76EE" w:rsidRDefault="001E76EE" w:rsidP="001E76EE">
      <w:pPr>
        <w:spacing w:after="160" w:line="259" w:lineRule="auto"/>
      </w:pPr>
    </w:p>
    <w:p w14:paraId="2B2CFA58" w14:textId="77777777" w:rsidR="001E76EE" w:rsidRDefault="001E76EE" w:rsidP="001E76EE">
      <w:pPr>
        <w:spacing w:after="160" w:line="259" w:lineRule="auto"/>
      </w:pPr>
    </w:p>
    <w:p w14:paraId="6E1C30EF" w14:textId="77777777" w:rsidR="001E76EE" w:rsidRDefault="001E76EE" w:rsidP="001E76EE">
      <w:pPr>
        <w:spacing w:after="160" w:line="259" w:lineRule="auto"/>
      </w:pPr>
    </w:p>
    <w:p w14:paraId="4D02CB11" w14:textId="77777777" w:rsidR="001E76EE" w:rsidRDefault="001E76EE" w:rsidP="001E76EE">
      <w:pPr>
        <w:spacing w:after="160" w:line="259" w:lineRule="auto"/>
      </w:pPr>
    </w:p>
    <w:p w14:paraId="366F29E4" w14:textId="77777777" w:rsidR="001E76EE" w:rsidRDefault="001E76EE" w:rsidP="001E76EE">
      <w:pPr>
        <w:spacing w:after="160" w:line="259" w:lineRule="auto"/>
      </w:pPr>
    </w:p>
    <w:p w14:paraId="5A792123" w14:textId="77777777" w:rsidR="001E76EE" w:rsidRDefault="001E76EE" w:rsidP="001E76EE">
      <w:pPr>
        <w:spacing w:after="160" w:line="259" w:lineRule="auto"/>
      </w:pPr>
    </w:p>
    <w:p w14:paraId="391553B8" w14:textId="77777777" w:rsidR="001E76EE" w:rsidRDefault="001E76EE" w:rsidP="001E76EE">
      <w:pPr>
        <w:spacing w:after="160" w:line="259" w:lineRule="auto"/>
      </w:pPr>
    </w:p>
    <w:p w14:paraId="75C0F3CC" w14:textId="77777777" w:rsidR="001E76EE" w:rsidRDefault="001E76EE" w:rsidP="001E76EE">
      <w:pPr>
        <w:spacing w:after="160" w:line="259" w:lineRule="auto"/>
      </w:pPr>
    </w:p>
    <w:p w14:paraId="22572A97" w14:textId="77777777" w:rsidR="001E76EE" w:rsidRDefault="001E76EE" w:rsidP="001E76EE">
      <w:pPr>
        <w:spacing w:after="160" w:line="259" w:lineRule="auto"/>
      </w:pPr>
    </w:p>
    <w:p w14:paraId="5EB60B92" w14:textId="77777777" w:rsidR="001E76EE" w:rsidRDefault="001E76EE" w:rsidP="001E76EE">
      <w:pPr>
        <w:spacing w:after="160" w:line="259" w:lineRule="auto"/>
      </w:pPr>
    </w:p>
    <w:p w14:paraId="19E276F8" w14:textId="77777777" w:rsidR="001E76EE" w:rsidRDefault="001E76EE" w:rsidP="001E76EE">
      <w:pPr>
        <w:spacing w:after="160" w:line="259" w:lineRule="auto"/>
      </w:pPr>
    </w:p>
    <w:p w14:paraId="507F09AE" w14:textId="3FBE26A9" w:rsidR="002C55C2" w:rsidRPr="001E76EE" w:rsidRDefault="002C55C2" w:rsidP="001E76EE">
      <w:pPr>
        <w:spacing w:after="160" w:line="259" w:lineRule="auto"/>
      </w:pPr>
      <w:r w:rsidRPr="001E76EE">
        <w:t>Last updated: January 2025</w:t>
      </w:r>
    </w:p>
    <w:sectPr w:rsidR="002C55C2" w:rsidRPr="001E76EE">
      <w:type w:val="continuous"/>
      <w:pgSz w:w="11910" w:h="16840"/>
      <w:pgMar w:top="1380" w:right="1440" w:bottom="280" w:left="134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7F7E9B" w16cex:dateUtc="2025-01-09T14:13:00Z"/>
  <w16cex:commentExtensible w16cex:durableId="2B2A5C5B" w16cex:dateUtc="2025-01-09T14:31:00Z">
    <w16cex:extLst>
      <w16:ext w16:uri="{CE6994B0-6A32-4C9F-8C6B-6E91EDA988CE}">
        <cr:reactions xmlns:cr="http://schemas.microsoft.com/office/comments/2020/reactions">
          <cr:reaction reactionType="1">
            <cr:reactionInfo dateUtc="2025-01-09T14:39:04.371Z">
              <cr:user userId="S::seaeh@leeds.ac.uk::ff4b2b67-e590-4d51-b70c-13ce2465d214" userProvider="AD" userName="Emily Hooper"/>
            </cr:reactionInfo>
          </cr:reaction>
        </cr:reactions>
      </w16:ext>
    </w16cex:extLst>
  </w16cex:commentExtensible>
  <w16cex:commentExtensible w16cex:durableId="6D0C6192" w16cex:dateUtc="2025-01-09T14:13:00Z"/>
  <w16cex:commentExtensible w16cex:durableId="25F4229D" w16cex:dateUtc="2025-01-29T14:37:41.7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1E3EB16" w16cid:durableId="4A7F7E9B"/>
  <w16cid:commentId w16cid:paraId="4FC7F390" w16cid:durableId="2B2A5C5B"/>
  <w16cid:commentId w16cid:paraId="18A158E5" w16cid:durableId="6D0C6192"/>
  <w16cid:commentId w16cid:paraId="1FA2D7C6" w16cid:durableId="25F422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B40"/>
    <w:multiLevelType w:val="hybridMultilevel"/>
    <w:tmpl w:val="643A89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927CA"/>
    <w:multiLevelType w:val="hybridMultilevel"/>
    <w:tmpl w:val="6E308B3E"/>
    <w:lvl w:ilvl="0" w:tplc="604A5C3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B02435A">
      <w:numFmt w:val="bullet"/>
      <w:lvlText w:val="•"/>
      <w:lvlJc w:val="left"/>
      <w:pPr>
        <w:ind w:left="1326" w:hanging="360"/>
      </w:pPr>
      <w:rPr>
        <w:rFonts w:hint="default"/>
        <w:lang w:val="en-GB" w:eastAsia="en-GB" w:bidi="en-GB"/>
      </w:rPr>
    </w:lvl>
    <w:lvl w:ilvl="2" w:tplc="4F68CE56">
      <w:numFmt w:val="bullet"/>
      <w:lvlText w:val="•"/>
      <w:lvlJc w:val="left"/>
      <w:pPr>
        <w:ind w:left="2193" w:hanging="360"/>
      </w:pPr>
      <w:rPr>
        <w:rFonts w:hint="default"/>
        <w:lang w:val="en-GB" w:eastAsia="en-GB" w:bidi="en-GB"/>
      </w:rPr>
    </w:lvl>
    <w:lvl w:ilvl="3" w:tplc="68B8DE6E">
      <w:numFmt w:val="bullet"/>
      <w:lvlText w:val="•"/>
      <w:lvlJc w:val="left"/>
      <w:pPr>
        <w:ind w:left="3059" w:hanging="360"/>
      </w:pPr>
      <w:rPr>
        <w:rFonts w:hint="default"/>
        <w:lang w:val="en-GB" w:eastAsia="en-GB" w:bidi="en-GB"/>
      </w:rPr>
    </w:lvl>
    <w:lvl w:ilvl="4" w:tplc="9F864DBE">
      <w:numFmt w:val="bullet"/>
      <w:lvlText w:val="•"/>
      <w:lvlJc w:val="left"/>
      <w:pPr>
        <w:ind w:left="3926" w:hanging="360"/>
      </w:pPr>
      <w:rPr>
        <w:rFonts w:hint="default"/>
        <w:lang w:val="en-GB" w:eastAsia="en-GB" w:bidi="en-GB"/>
      </w:rPr>
    </w:lvl>
    <w:lvl w:ilvl="5" w:tplc="C47EABD8">
      <w:numFmt w:val="bullet"/>
      <w:lvlText w:val="•"/>
      <w:lvlJc w:val="left"/>
      <w:pPr>
        <w:ind w:left="4793" w:hanging="360"/>
      </w:pPr>
      <w:rPr>
        <w:rFonts w:hint="default"/>
        <w:lang w:val="en-GB" w:eastAsia="en-GB" w:bidi="en-GB"/>
      </w:rPr>
    </w:lvl>
    <w:lvl w:ilvl="6" w:tplc="FF82C98C">
      <w:numFmt w:val="bullet"/>
      <w:lvlText w:val="•"/>
      <w:lvlJc w:val="left"/>
      <w:pPr>
        <w:ind w:left="5659" w:hanging="360"/>
      </w:pPr>
      <w:rPr>
        <w:rFonts w:hint="default"/>
        <w:lang w:val="en-GB" w:eastAsia="en-GB" w:bidi="en-GB"/>
      </w:rPr>
    </w:lvl>
    <w:lvl w:ilvl="7" w:tplc="B69052C6">
      <w:numFmt w:val="bullet"/>
      <w:lvlText w:val="•"/>
      <w:lvlJc w:val="left"/>
      <w:pPr>
        <w:ind w:left="6526" w:hanging="360"/>
      </w:pPr>
      <w:rPr>
        <w:rFonts w:hint="default"/>
        <w:lang w:val="en-GB" w:eastAsia="en-GB" w:bidi="en-GB"/>
      </w:rPr>
    </w:lvl>
    <w:lvl w:ilvl="8" w:tplc="DAEC3796">
      <w:numFmt w:val="bullet"/>
      <w:lvlText w:val="•"/>
      <w:lvlJc w:val="left"/>
      <w:pPr>
        <w:ind w:left="739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66BF68F4"/>
    <w:multiLevelType w:val="hybridMultilevel"/>
    <w:tmpl w:val="699C1B8A"/>
    <w:lvl w:ilvl="0" w:tplc="C3ECDCE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GB" w:eastAsia="en-GB" w:bidi="en-GB"/>
      </w:rPr>
    </w:lvl>
    <w:lvl w:ilvl="1" w:tplc="BBDC94D4">
      <w:numFmt w:val="bullet"/>
      <w:lvlText w:val="•"/>
      <w:lvlJc w:val="left"/>
      <w:pPr>
        <w:ind w:left="1326" w:hanging="360"/>
      </w:pPr>
      <w:rPr>
        <w:rFonts w:hint="default"/>
        <w:lang w:val="en-GB" w:eastAsia="en-GB" w:bidi="en-GB"/>
      </w:rPr>
    </w:lvl>
    <w:lvl w:ilvl="2" w:tplc="29621DE0">
      <w:numFmt w:val="bullet"/>
      <w:lvlText w:val="•"/>
      <w:lvlJc w:val="left"/>
      <w:pPr>
        <w:ind w:left="2193" w:hanging="360"/>
      </w:pPr>
      <w:rPr>
        <w:rFonts w:hint="default"/>
        <w:lang w:val="en-GB" w:eastAsia="en-GB" w:bidi="en-GB"/>
      </w:rPr>
    </w:lvl>
    <w:lvl w:ilvl="3" w:tplc="6D84D19E">
      <w:numFmt w:val="bullet"/>
      <w:lvlText w:val="•"/>
      <w:lvlJc w:val="left"/>
      <w:pPr>
        <w:ind w:left="3059" w:hanging="360"/>
      </w:pPr>
      <w:rPr>
        <w:rFonts w:hint="default"/>
        <w:lang w:val="en-GB" w:eastAsia="en-GB" w:bidi="en-GB"/>
      </w:rPr>
    </w:lvl>
    <w:lvl w:ilvl="4" w:tplc="28665998">
      <w:numFmt w:val="bullet"/>
      <w:lvlText w:val="•"/>
      <w:lvlJc w:val="left"/>
      <w:pPr>
        <w:ind w:left="3926" w:hanging="360"/>
      </w:pPr>
      <w:rPr>
        <w:rFonts w:hint="default"/>
        <w:lang w:val="en-GB" w:eastAsia="en-GB" w:bidi="en-GB"/>
      </w:rPr>
    </w:lvl>
    <w:lvl w:ilvl="5" w:tplc="88CA2B36">
      <w:numFmt w:val="bullet"/>
      <w:lvlText w:val="•"/>
      <w:lvlJc w:val="left"/>
      <w:pPr>
        <w:ind w:left="4793" w:hanging="360"/>
      </w:pPr>
      <w:rPr>
        <w:rFonts w:hint="default"/>
        <w:lang w:val="en-GB" w:eastAsia="en-GB" w:bidi="en-GB"/>
      </w:rPr>
    </w:lvl>
    <w:lvl w:ilvl="6" w:tplc="FEBC35E6">
      <w:numFmt w:val="bullet"/>
      <w:lvlText w:val="•"/>
      <w:lvlJc w:val="left"/>
      <w:pPr>
        <w:ind w:left="5659" w:hanging="360"/>
      </w:pPr>
      <w:rPr>
        <w:rFonts w:hint="default"/>
        <w:lang w:val="en-GB" w:eastAsia="en-GB" w:bidi="en-GB"/>
      </w:rPr>
    </w:lvl>
    <w:lvl w:ilvl="7" w:tplc="346EC182">
      <w:numFmt w:val="bullet"/>
      <w:lvlText w:val="•"/>
      <w:lvlJc w:val="left"/>
      <w:pPr>
        <w:ind w:left="6526" w:hanging="360"/>
      </w:pPr>
      <w:rPr>
        <w:rFonts w:hint="default"/>
        <w:lang w:val="en-GB" w:eastAsia="en-GB" w:bidi="en-GB"/>
      </w:rPr>
    </w:lvl>
    <w:lvl w:ilvl="8" w:tplc="1CAE9902">
      <w:numFmt w:val="bullet"/>
      <w:lvlText w:val="•"/>
      <w:lvlJc w:val="left"/>
      <w:pPr>
        <w:ind w:left="7393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6A242566"/>
    <w:multiLevelType w:val="hybridMultilevel"/>
    <w:tmpl w:val="EC90F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88"/>
    <w:rsid w:val="001E76EE"/>
    <w:rsid w:val="00233AC8"/>
    <w:rsid w:val="002C55C2"/>
    <w:rsid w:val="00313A88"/>
    <w:rsid w:val="006D5929"/>
    <w:rsid w:val="007A5BF5"/>
    <w:rsid w:val="00984AE2"/>
    <w:rsid w:val="00E8312F"/>
    <w:rsid w:val="02878279"/>
    <w:rsid w:val="0726E3B8"/>
    <w:rsid w:val="45E10AA6"/>
    <w:rsid w:val="4739D256"/>
    <w:rsid w:val="574C2B61"/>
    <w:rsid w:val="5A92B144"/>
    <w:rsid w:val="5E1FB8DC"/>
    <w:rsid w:val="634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4A01"/>
  <w15:docId w15:val="{49E2A599-9F80-42CE-BB39-31CC96D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46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8312F"/>
    <w:pPr>
      <w:widowControl/>
      <w:autoSpaceDE/>
      <w:autoSpaceDN/>
    </w:pPr>
    <w:rPr>
      <w:rFonts w:ascii="Calibri" w:eastAsia="Calibri" w:hAnsi="Calibri" w:cs="Calibri"/>
      <w:lang w:val="en-GB" w:eastAsia="en-GB" w:bidi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BF5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customStyle="1" w:styleId="Mention">
    <w:name w:val="Mention"/>
    <w:basedOn w:val="DefaultParagraphFont"/>
    <w:uiPriority w:val="99"/>
    <w:unhideWhenUsed/>
    <w:rsid w:val="007A5BF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EE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31ae70-eabe-4112-8b84-bd3d316af09f">
      <UserInfo>
        <DisplayName/>
        <AccountId xsi:nil="true"/>
        <AccountType/>
      </UserInfo>
    </SharedWithUsers>
    <TaxCatchAll xmlns="b131ae70-eabe-4112-8b84-bd3d316af09f" xsi:nil="true"/>
    <lcf76f155ced4ddcb4097134ff3c332f xmlns="7b873aa2-0a81-47e5-ae5f-0585447c37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25211051C664F859B154891535E34" ma:contentTypeVersion="16" ma:contentTypeDescription="Create a new document." ma:contentTypeScope="" ma:versionID="fb5277680bd93cef93ce5d401161b4c0">
  <xsd:schema xmlns:xsd="http://www.w3.org/2001/XMLSchema" xmlns:xs="http://www.w3.org/2001/XMLSchema" xmlns:p="http://schemas.microsoft.com/office/2006/metadata/properties" xmlns:ns2="7b873aa2-0a81-47e5-ae5f-0585447c37df" xmlns:ns3="b131ae70-eabe-4112-8b84-bd3d316af09f" targetNamespace="http://schemas.microsoft.com/office/2006/metadata/properties" ma:root="true" ma:fieldsID="57145f9dfc50c17e227ca109a74f5cfb" ns2:_="" ns3:_="">
    <xsd:import namespace="7b873aa2-0a81-47e5-ae5f-0585447c37df"/>
    <xsd:import namespace="b131ae70-eabe-4112-8b84-bd3d316af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3aa2-0a81-47e5-ae5f-0585447c3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1ae70-eabe-4112-8b84-bd3d316af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132b5-c6f4-44bf-be58-798f0595878d}" ma:internalName="TaxCatchAll" ma:showField="CatchAllData" ma:web="b131ae70-eabe-4112-8b84-bd3d316af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F6D78-67B2-4403-A947-CDCD73A02491}">
  <ds:schemaRefs>
    <ds:schemaRef ds:uri="http://schemas.microsoft.com/office/2006/metadata/properties"/>
    <ds:schemaRef ds:uri="http://schemas.microsoft.com/office/infopath/2007/PartnerControls"/>
    <ds:schemaRef ds:uri="b131ae70-eabe-4112-8b84-bd3d316af09f"/>
    <ds:schemaRef ds:uri="7b873aa2-0a81-47e5-ae5f-0585447c37df"/>
  </ds:schemaRefs>
</ds:datastoreItem>
</file>

<file path=customXml/itemProps2.xml><?xml version="1.0" encoding="utf-8"?>
<ds:datastoreItem xmlns:ds="http://schemas.openxmlformats.org/officeDocument/2006/customXml" ds:itemID="{EFCC7960-AE39-433D-A91A-3CD9415CE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67891-4C75-434F-A6BD-1D2261954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73aa2-0a81-47e5-ae5f-0585447c37df"/>
    <ds:schemaRef ds:uri="b131ae70-eabe-4112-8b84-bd3d316af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>University of Leeds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Hooper</dc:creator>
  <cp:lastModifiedBy>Emily Hooper</cp:lastModifiedBy>
  <cp:revision>11</cp:revision>
  <dcterms:created xsi:type="dcterms:W3CDTF">2025-01-09T10:21:00Z</dcterms:created>
  <dcterms:modified xsi:type="dcterms:W3CDTF">2025-01-31T14:27:00Z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  <property fmtid="{D5CDD505-2E9C-101B-9397-08002B2CF9AE}" pid="5" name="ContentTypeId">
    <vt:lpwstr>0x0101008BB25211051C664F859B154891535E34</vt:lpwstr>
  </property>
  <property fmtid="{D5CDD505-2E9C-101B-9397-08002B2CF9AE}" pid="6" name="Order">
    <vt:r8>5854900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